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 xml:space="preserve">1  </w:t>
      </w:r>
      <w:bookmarkStart w:id="0" w:name="_GoBack"/>
      <w:bookmarkEnd w:id="0"/>
    </w:p>
    <w:p>
      <w:pPr>
        <w:ind w:firstLine="361" w:firstLineChars="150"/>
        <w:rPr>
          <w:rFonts w:hint="eastAsia" w:ascii="宋体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sz w:val="32"/>
          <w:szCs w:val="32"/>
        </w:rPr>
        <w:pict>
          <v:rect id="文本框 1" o:spid="_x0000_s2074" o:spt="1" style="position:absolute;left:0pt;margin-left:164.2pt;margin-top:261.15pt;height:23.3pt;width:88.4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申请人提出申请</w:t>
                  </w:r>
                </w:p>
              </w:txbxContent>
            </v:textbox>
          </v:rect>
        </w:pict>
      </w:r>
      <w:r>
        <w:rPr>
          <w:rFonts w:hint="eastAsia" w:ascii="Times New Roman" w:hAnsi="Times New Roman" w:eastAsia="黑体" w:cs="黑体"/>
          <w:sz w:val="32"/>
          <w:szCs w:val="32"/>
        </w:rPr>
        <w:t>办事流程示意图</w:t>
      </w:r>
    </w:p>
    <w:p>
      <w:pPr>
        <w:ind w:firstLine="482" w:firstLineChars="150"/>
        <w:rPr>
          <w:rFonts w:hint="eastAsia" w:ascii="宋体" w:cs="Times New Roman"/>
          <w:b/>
          <w:bCs/>
          <w:sz w:val="32"/>
          <w:szCs w:val="32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ind w:firstLine="361" w:firstLineChars="150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jc w:val="center"/>
        <w:rPr>
          <w:rFonts w:eastAsia="黑体" w:cs="Times New Roman"/>
        </w:rPr>
      </w:pPr>
    </w:p>
    <w:p>
      <w:pPr>
        <w:spacing w:line="400" w:lineRule="exact"/>
        <w:jc w:val="center"/>
        <w:rPr>
          <w:rFonts w:eastAsia="黑体" w:cs="Times New Roman"/>
        </w:rPr>
      </w:pPr>
    </w:p>
    <w:p>
      <w:pPr>
        <w:spacing w:line="400" w:lineRule="exact"/>
        <w:jc w:val="center"/>
        <w:rPr>
          <w:rFonts w:eastAsia="黑体" w:cs="Times New Roman"/>
        </w:rPr>
      </w:pPr>
    </w:p>
    <w:p>
      <w:pPr>
        <w:spacing w:line="400" w:lineRule="exact"/>
        <w:jc w:val="center"/>
        <w:rPr>
          <w:rFonts w:eastAsia="黑体" w:cs="Times New Roman"/>
        </w:rPr>
      </w:pPr>
    </w:p>
    <w:p>
      <w:pPr>
        <w:ind w:firstLine="420"/>
        <w:rPr>
          <w:rFonts w:ascii="仿宋" w:hAnsi="仿宋" w:eastAsia="仿宋" w:cs="Times New Roman"/>
        </w:rPr>
      </w:pPr>
    </w:p>
    <w:p>
      <w:pPr>
        <w:ind w:firstLine="420"/>
        <w:rPr>
          <w:rFonts w:ascii="仿宋" w:hAnsi="仿宋" w:eastAsia="仿宋" w:cs="Times New Roman"/>
        </w:rPr>
      </w:pPr>
    </w:p>
    <w:p>
      <w:pPr>
        <w:ind w:firstLine="420"/>
        <w:rPr>
          <w:rFonts w:ascii="仿宋" w:hAnsi="仿宋" w:eastAsia="仿宋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  <w:r>
        <w:pict>
          <v:rect id="文本框 7" o:spid="_x0000_s2064" o:spt="1" style="position:absolute;left:0pt;margin-left:269.25pt;margin-top:291.55pt;height:52.5pt;width:71.25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申请材料不齐全不符合法定形式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ascii="Times New Roman" w:hAnsi="Times New Roman" w:cs="Times New Roman"/>
        </w:rPr>
      </w:pPr>
      <w:r>
        <w:pict>
          <v:rect id="文本框 3" o:spid="_x0000_s2070" o:spt="1" style="position:absolute;left:0pt;margin-left:-9.7pt;margin-top:328.3pt;height:52.95pt;width:84.7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作出不予受理决定，并向有关申请单位告知</w:t>
                  </w:r>
                </w:p>
              </w:txbxContent>
            </v:textbox>
          </v:rect>
        </w:pict>
      </w:r>
      <w:r>
        <w:pict>
          <v:rect id="文本框 5" o:spid="_x0000_s2063" o:spt="1" style="position:absolute;left:0pt;margin-left:89.25pt;margin-top:302.15pt;height:23.3pt;width:58.4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不属于职权范围的</w:t>
                  </w:r>
                </w:p>
              </w:txbxContent>
            </v:textbox>
          </v:rect>
        </w:pict>
      </w:r>
      <w:r>
        <w:pict>
          <v:shape id="_x0000_s2067" o:spid="_x0000_s2067" o:spt="32" type="#_x0000_t32" style="position:absolute;left:0pt;margin-left:207pt;margin-top:286.4pt;height:40.75pt;width:0.3pt;mso-position-vertical-relative:page;z-index:1024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line="560" w:lineRule="exact"/>
        <w:rPr>
          <w:rFonts w:ascii="Times New Roman" w:hAnsi="Times New Roman" w:cs="Times New Roman"/>
        </w:rPr>
      </w:pPr>
      <w:r>
        <w:pict>
          <v:rect id="文本框 4" o:spid="_x0000_s2069" o:spt="1" style="position:absolute;left:0pt;margin-left:356.25pt;margin-top:326.15pt;height:51.35pt;width:68.2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一次性告知申请人补正的全部内容</w:t>
                  </w:r>
                </w:p>
              </w:txbxContent>
            </v:textbox>
          </v:rect>
        </w:pict>
      </w:r>
      <w:r>
        <w:pict>
          <v:rect id="文本框 2" o:spid="_x0000_s2071" o:spt="1" style="position:absolute;left:0pt;margin-left:158.95pt;margin-top:327.15pt;height:49.25pt;width:96.65pt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受理人员核对材料并作出处理</w:t>
                  </w:r>
                </w:p>
                <w:p>
                  <w:pPr>
                    <w:rPr>
                      <w:rFonts w:ascii="仿宋" w:hAnsi="仿宋" w:eastAsia="仿宋" w:cs="Times New Roman"/>
                    </w:rPr>
                  </w:pPr>
                </w:p>
              </w:txbxContent>
            </v:textbox>
          </v:rect>
        </w:pict>
      </w:r>
    </w:p>
    <w:p>
      <w:pPr>
        <w:spacing w:line="560" w:lineRule="exact"/>
        <w:rPr>
          <w:rFonts w:ascii="Times New Roman" w:hAnsi="Times New Roman" w:cs="Times New Roman"/>
        </w:rPr>
      </w:pPr>
      <w:r>
        <w:pict>
          <v:line id="直接连接符 33" o:spid="_x0000_s2065" o:spt="20" style="position:absolute;left:0pt;flip:y;margin-left:258pt;margin-top:351.7pt;height:0.7pt;width:98.3pt;mso-position-vertical-relative:page;z-index:1024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line id="直接连接符 32" o:spid="_x0000_s2066" o:spt="20" style="position:absolute;left:0pt;margin-left:75pt;margin-top:351.65pt;height:0.05pt;width:83.25pt;mso-position-vertical-relative:page;z-index:1024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</w:p>
    <w:p>
      <w:pPr>
        <w:spacing w:line="560" w:lineRule="exact"/>
        <w:rPr>
          <w:rFonts w:ascii="Times New Roman" w:hAnsi="Times New Roman" w:cs="Times New Roman"/>
        </w:rPr>
      </w:pPr>
      <w:r>
        <w:pict>
          <v:shape id="_x0000_s2072" o:spid="_x0000_s2072" o:spt="32" type="#_x0000_t32" style="position:absolute;left:0pt;margin-left:206.55pt;margin-top:376.25pt;height:77.2pt;width:0.2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</w:p>
    <w:p>
      <w:pPr>
        <w:spacing w:line="560" w:lineRule="exact"/>
        <w:rPr>
          <w:rFonts w:ascii="宋体" w:cs="Times New Roman"/>
          <w:b/>
          <w:bCs/>
          <w:sz w:val="24"/>
          <w:szCs w:val="24"/>
        </w:rPr>
      </w:pPr>
      <w:r>
        <w:pict>
          <v:rect id="文本框 6" o:spid="_x0000_s2061" o:spt="1" style="position:absolute;left:0pt;margin-left:216.65pt;margin-top:405.95pt;height:144pt;width:144pt;mso-position-horizontal-relative:margin;mso-position-vertical-relative:page;mso-wrap-style:non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申请材料齐全，符合法定形式</w:t>
                  </w:r>
                </w:p>
              </w:txbxContent>
            </v:textbox>
          </v:rect>
        </w:pict>
      </w:r>
      <w:r>
        <w:pict>
          <v:shape id="直接箭头连接符 29" o:spid="_x0000_s2059" o:spt="32" type="#_x0000_t32" style="position:absolute;left:0pt;margin-left:85.5pt;margin-top:455.6pt;height:93pt;width:0.05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  <w:r>
        <w:pict>
          <v:shape id="直接箭头连接符 19" o:spid="_x0000_s2060" o:spt="32" type="#_x0000_t32" style="position:absolute;left:0pt;margin-left:333.45pt;margin-top:454.75pt;height:37.5pt;width:0.05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  <w:r>
        <w:pict>
          <v:line id="直接连接符 28" o:spid="_x0000_s2073" o:spt="20" style="position:absolute;left:0pt;flip:y;margin-left:85.25pt;margin-top:454.15pt;height:0.75pt;width:248.6pt;mso-position-horizontal-relative:margin;mso-position-vertical-relative:page;z-index:1024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rect id="文本框 14" o:spid="_x0000_s2056" o:spt="1" style="position:absolute;left:0pt;margin-left:250.6pt;margin-top:493.4pt;height:144pt;width:165.75pt;mso-position-horizontal-relative:margin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申请设立内地方控股，港澳合资经营的文艺表演团体</w:t>
                  </w:r>
                </w:p>
              </w:txbxContent>
            </v:textbox>
          </v:rect>
        </w:pict>
      </w:r>
      <w:r>
        <w:pict>
          <v:rect id="文本框 18" o:spid="_x0000_s2051" o:spt="1" style="position:absolute;left:0pt;margin-left:251.3pt;margin-top:645.6pt;height:52.7pt;width:165.75pt;mso-position-horizontal-relative:margin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受理人员通知申请人领取决定文件。同意的，颁发《营业性演出许可证》</w:t>
                  </w:r>
                </w:p>
              </w:txbxContent>
            </v:textbox>
          </v:rect>
        </w:pict>
      </w:r>
      <w:r>
        <w:pict>
          <v:shape id="_x0000_s2052" o:spid="_x0000_s2052" o:spt="32" type="#_x0000_t32" style="position:absolute;left:0pt;margin-left:334.15pt;margin-top:608.15pt;height:37.5pt;width:0.05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  <w:r>
        <w:pict>
          <v:rect id="文本框 16" o:spid="_x0000_s2057" o:spt="1" style="position:absolute;left:0pt;margin-left:250.5pt;margin-top:570.05pt;height:144pt;width:165.75pt;mso-position-horizontal-relative:margin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 style="mso-fit-shape-to-text:t;"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省级文化部门审查材料，</w:t>
                  </w:r>
                  <w:r>
                    <w:rPr>
                      <w:rFonts w:ascii="仿宋" w:hAnsi="仿宋" w:eastAsia="仿宋" w:cs="仿宋"/>
                    </w:rPr>
                    <w:t>20</w:t>
                  </w:r>
                  <w:r>
                    <w:rPr>
                      <w:rFonts w:hint="eastAsia" w:ascii="仿宋" w:hAnsi="仿宋" w:eastAsia="仿宋" w:cs="仿宋"/>
                    </w:rPr>
                    <w:t>日内作予以同意或者不同意的决定</w:t>
                  </w:r>
                </w:p>
              </w:txbxContent>
            </v:textbox>
          </v:rect>
        </w:pict>
      </w:r>
      <w:r>
        <w:pict>
          <v:shape id="_x0000_s2058" o:spid="_x0000_s2058" o:spt="32" type="#_x0000_t32" style="position:absolute;left:0pt;margin-left:333.75pt;margin-top:531.95pt;height:37.5pt;width:0.05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  <w:r>
        <w:pict>
          <v:rect id="文本框 9" o:spid="_x0000_s2053" o:spt="1" style="position:absolute;left:0pt;margin-left:8.5pt;margin-top:636.65pt;height:52.7pt;width:153.05pt;mso-position-horizontal-relative:margin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受理人员通知申请人领取决定文件。同意的，颁发《营业性演出许可证》</w:t>
                  </w:r>
                </w:p>
              </w:txbxContent>
            </v:textbox>
          </v:rect>
        </w:pict>
      </w:r>
      <w:r>
        <w:pict>
          <v:shape id="_x0000_s2054" o:spid="_x0000_s2054" o:spt="32" type="#_x0000_t32" style="position:absolute;left:0pt;margin-left:84.95pt;margin-top:599.45pt;height:37.5pt;width:0.05pt;mso-position-vertical-relative:page;z-index:1024;mso-width-relative:page;mso-height-relative:page;" filled="f" coordsize="21600,21600">
            <v:path arrowok="t"/>
            <v:fill on="f" focussize="0,0"/>
            <v:stroke weight="0.5pt" endarrow="block"/>
            <v:imagedata o:title=""/>
            <o:lock v:ext="edit"/>
          </v:shape>
        </w:pict>
      </w:r>
      <w:r>
        <w:pict>
          <v:rect id="文本框 8" o:spid="_x0000_s2055" o:spt="1" style="position:absolute;left:0pt;margin-left:9.05pt;margin-top:549.5pt;height:49.75pt;width:152.6pt;mso-position-horizontal-relative:margin;mso-position-vertical-relative:page;z-index:1024;mso-width-relative:page;mso-height-relative:page;" filled="f" coordsize="21600,21600">
            <v:path/>
            <v:fill on="f" focussize="0,0"/>
            <v:stroke weight="0.5pt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" w:hAnsi="仿宋" w:eastAsia="仿宋" w:cs="Times New Roma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县级文化部门审查材料，</w:t>
                  </w:r>
                  <w:r>
                    <w:rPr>
                      <w:rFonts w:ascii="仿宋" w:hAnsi="仿宋" w:eastAsia="仿宋" w:cs="仿宋"/>
                    </w:rPr>
                    <w:t>20</w:t>
                  </w:r>
                  <w:r>
                    <w:rPr>
                      <w:rFonts w:hint="eastAsia" w:ascii="仿宋" w:hAnsi="仿宋" w:eastAsia="仿宋" w:cs="仿宋"/>
                    </w:rPr>
                    <w:t>日内作出予以同意或者不同意的决定</w:t>
                  </w:r>
                </w:p>
              </w:txbxContent>
            </v:textbox>
          </v:rect>
        </w:pict>
      </w:r>
      <w:r>
        <w:rPr>
          <w:rFonts w:ascii="黑体" w:hAnsi="华文中宋" w:eastAsia="黑体" w:cs="Times New Roman"/>
          <w:sz w:val="36"/>
          <w:szCs w:val="36"/>
        </w:rPr>
        <w:br w:type="page"/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ascii="宋体" w:hAnsi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 w:cs="宋体"/>
                    <w:sz w:val="21"/>
                    <w:szCs w:val="21"/>
                  </w:rPr>
                  <w:t>8</w:t>
                </w:r>
                <w:r>
                  <w:rPr>
                    <w:rFonts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DF"/>
    <w:rsid w:val="00015FF1"/>
    <w:rsid w:val="00037F55"/>
    <w:rsid w:val="00082E86"/>
    <w:rsid w:val="000C5582"/>
    <w:rsid w:val="000E23C9"/>
    <w:rsid w:val="000F706E"/>
    <w:rsid w:val="000F7631"/>
    <w:rsid w:val="001149B8"/>
    <w:rsid w:val="00123EB4"/>
    <w:rsid w:val="00132B53"/>
    <w:rsid w:val="0016628A"/>
    <w:rsid w:val="00185337"/>
    <w:rsid w:val="001A4865"/>
    <w:rsid w:val="001E19C7"/>
    <w:rsid w:val="00220C15"/>
    <w:rsid w:val="0024118D"/>
    <w:rsid w:val="00276BAD"/>
    <w:rsid w:val="002C582D"/>
    <w:rsid w:val="002F100F"/>
    <w:rsid w:val="003053BA"/>
    <w:rsid w:val="00320F47"/>
    <w:rsid w:val="003400DB"/>
    <w:rsid w:val="003445A8"/>
    <w:rsid w:val="0038120E"/>
    <w:rsid w:val="003D1B44"/>
    <w:rsid w:val="003F7CB1"/>
    <w:rsid w:val="00444471"/>
    <w:rsid w:val="00480FBE"/>
    <w:rsid w:val="00482143"/>
    <w:rsid w:val="0048603A"/>
    <w:rsid w:val="004A3354"/>
    <w:rsid w:val="00524199"/>
    <w:rsid w:val="00537F64"/>
    <w:rsid w:val="0055315A"/>
    <w:rsid w:val="005874A3"/>
    <w:rsid w:val="00627839"/>
    <w:rsid w:val="00681EB3"/>
    <w:rsid w:val="006A1536"/>
    <w:rsid w:val="006B27C8"/>
    <w:rsid w:val="007236E6"/>
    <w:rsid w:val="00796483"/>
    <w:rsid w:val="007C5050"/>
    <w:rsid w:val="007F693E"/>
    <w:rsid w:val="00806186"/>
    <w:rsid w:val="00817EFC"/>
    <w:rsid w:val="0082402E"/>
    <w:rsid w:val="00826E93"/>
    <w:rsid w:val="00862A88"/>
    <w:rsid w:val="008B1086"/>
    <w:rsid w:val="008B3D53"/>
    <w:rsid w:val="008C04D5"/>
    <w:rsid w:val="008C6B4B"/>
    <w:rsid w:val="009027BF"/>
    <w:rsid w:val="0093467A"/>
    <w:rsid w:val="00941042"/>
    <w:rsid w:val="009A64E6"/>
    <w:rsid w:val="009C772B"/>
    <w:rsid w:val="009D60E6"/>
    <w:rsid w:val="00A017DF"/>
    <w:rsid w:val="00A76BAB"/>
    <w:rsid w:val="00AA1D3A"/>
    <w:rsid w:val="00AB754E"/>
    <w:rsid w:val="00AD73F9"/>
    <w:rsid w:val="00AF1BDB"/>
    <w:rsid w:val="00B47B10"/>
    <w:rsid w:val="00B8155D"/>
    <w:rsid w:val="00B96AE4"/>
    <w:rsid w:val="00BC121B"/>
    <w:rsid w:val="00C13F6D"/>
    <w:rsid w:val="00C23EDF"/>
    <w:rsid w:val="00C7464F"/>
    <w:rsid w:val="00C92E95"/>
    <w:rsid w:val="00C931B4"/>
    <w:rsid w:val="00CB1402"/>
    <w:rsid w:val="00D03B87"/>
    <w:rsid w:val="00D07A03"/>
    <w:rsid w:val="00D257E1"/>
    <w:rsid w:val="00D40298"/>
    <w:rsid w:val="00DB1E2A"/>
    <w:rsid w:val="00DB2CC5"/>
    <w:rsid w:val="00DB6638"/>
    <w:rsid w:val="00DF25C9"/>
    <w:rsid w:val="00E17498"/>
    <w:rsid w:val="00E267B1"/>
    <w:rsid w:val="00E2726A"/>
    <w:rsid w:val="00E33F39"/>
    <w:rsid w:val="00E45ECF"/>
    <w:rsid w:val="00EC0BDF"/>
    <w:rsid w:val="00ED366C"/>
    <w:rsid w:val="00ED5651"/>
    <w:rsid w:val="00EE6A69"/>
    <w:rsid w:val="00F64753"/>
    <w:rsid w:val="00FB6562"/>
    <w:rsid w:val="00FE3293"/>
    <w:rsid w:val="02CC4E3E"/>
    <w:rsid w:val="0A1F5D53"/>
    <w:rsid w:val="0B336E77"/>
    <w:rsid w:val="0D660D4B"/>
    <w:rsid w:val="0E730274"/>
    <w:rsid w:val="13DA14B0"/>
    <w:rsid w:val="14C63576"/>
    <w:rsid w:val="15514695"/>
    <w:rsid w:val="192F263D"/>
    <w:rsid w:val="226B0314"/>
    <w:rsid w:val="26F80F1C"/>
    <w:rsid w:val="28AD6970"/>
    <w:rsid w:val="2ACF5F4A"/>
    <w:rsid w:val="2EBB2D8E"/>
    <w:rsid w:val="34D32826"/>
    <w:rsid w:val="379E2F77"/>
    <w:rsid w:val="3A7A0073"/>
    <w:rsid w:val="3CFF05E7"/>
    <w:rsid w:val="44A026A2"/>
    <w:rsid w:val="455E3F68"/>
    <w:rsid w:val="4AA37ADE"/>
    <w:rsid w:val="4F371BBD"/>
    <w:rsid w:val="51BD19C9"/>
    <w:rsid w:val="55E129F8"/>
    <w:rsid w:val="588E7B23"/>
    <w:rsid w:val="58EF38DE"/>
    <w:rsid w:val="5C840411"/>
    <w:rsid w:val="5E320449"/>
    <w:rsid w:val="61913C01"/>
    <w:rsid w:val="6234699D"/>
    <w:rsid w:val="6EE35D6B"/>
    <w:rsid w:val="706913B1"/>
    <w:rsid w:val="749A2224"/>
    <w:rsid w:val="75D55675"/>
    <w:rsid w:val="78EB6CFA"/>
    <w:rsid w:val="7B2F7A3E"/>
    <w:rsid w:val="7B3D41BF"/>
    <w:rsid w:val="7B7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4"/>
        <o:r id="V:Rule3" type="connector" idref="#_x0000_s2058"/>
        <o:r id="V:Rule4" type="connector" idref="#直接箭头连接符 29"/>
        <o:r id="V:Rule5" type="connector" idref="#直接箭头连接符 19"/>
        <o:r id="V:Rule6" type="connector" idref="#_x0000_s2067">
          <o:proxy end="" idref="#文本框 2" connectloc="0"/>
        </o:r>
        <o:r id="V:Rule7" type="connector" idref="#_x0000_s20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99"/>
    <w:rPr>
      <w:color w:val="auto"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示例内容"/>
    <w:qFormat/>
    <w:uiPriority w:val="99"/>
    <w:pPr>
      <w:ind w:firstLine="200" w:firstLineChars="200"/>
    </w:pPr>
    <w:rPr>
      <w:rFonts w:ascii="宋体" w:hAnsi="Calibri" w:eastAsia="宋体" w:cs="宋体"/>
      <w:sz w:val="18"/>
      <w:szCs w:val="18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3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74"/>
    <customShpInfo spid="_x0000_s2064"/>
    <customShpInfo spid="_x0000_s2070"/>
    <customShpInfo spid="_x0000_s2063"/>
    <customShpInfo spid="_x0000_s2067"/>
    <customShpInfo spid="_x0000_s2069"/>
    <customShpInfo spid="_x0000_s2071"/>
    <customShpInfo spid="_x0000_s2065"/>
    <customShpInfo spid="_x0000_s2066"/>
    <customShpInfo spid="_x0000_s2072"/>
    <customShpInfo spid="_x0000_s2061"/>
    <customShpInfo spid="_x0000_s2059"/>
    <customShpInfo spid="_x0000_s2060"/>
    <customShpInfo spid="_x0000_s2073"/>
    <customShpInfo spid="_x0000_s2056"/>
    <customShpInfo spid="_x0000_s2051"/>
    <customShpInfo spid="_x0000_s2052"/>
    <customShpInfo spid="_x0000_s2057"/>
    <customShpInfo spid="_x0000_s2058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562</Words>
  <Characters>3206</Characters>
  <Lines>26</Lines>
  <Paragraphs>7</Paragraphs>
  <TotalTime>0</TotalTime>
  <ScaleCrop>false</ScaleCrop>
  <LinksUpToDate>false</LinksUpToDate>
  <CharactersWithSpaces>3761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2018-08-08T03:08:00Z</dcterms:created>
  <dc:creator>杨帆</dc:creator>
  <cp:lastModifiedBy>╰+晴☆天。</cp:lastModifiedBy>
  <dcterms:modified xsi:type="dcterms:W3CDTF">2020-07-19T13:13:02Z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