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E56" w:rsidRDefault="005A3E56">
      <w:pPr>
        <w:rPr>
          <w:rFonts w:ascii="????_GBK" w:eastAsia="Times New Roman"/>
        </w:rPr>
      </w:pPr>
      <w:r w:rsidRPr="005A3E56">
        <w:rPr>
          <w:rFonts w:ascii="????_GBK" w:eastAsia="Times New Roma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39.5pt;height:51.75pt" fillcolor="red" strokecolor="red">
            <v:textpath style="font-family:&quot;方正小标宋_GBK&quot;" trim="t" fitpath="t" string="德钦县住房和城乡建设局"/>
          </v:shape>
        </w:pict>
      </w:r>
    </w:p>
    <w:p w:rsidR="005A3E56" w:rsidRDefault="005A3E56">
      <w:pPr>
        <w:rPr>
          <w:rFonts w:ascii="????_GBK" w:eastAsia="Times New Roman"/>
        </w:rPr>
      </w:pPr>
    </w:p>
    <w:p w:rsidR="005A3E56" w:rsidRDefault="004D5A1D">
      <w:pPr>
        <w:jc w:val="center"/>
        <w:rPr>
          <w:rFonts w:ascii="仿宋_GB2312" w:eastAsia="仿宋_GB2312"/>
          <w:b/>
          <w:color w:val="FF0000"/>
          <w:sz w:val="96"/>
          <w:szCs w:val="84"/>
        </w:rPr>
      </w:pPr>
      <w:r>
        <w:rPr>
          <w:rFonts w:ascii="仿宋_GB2312" w:eastAsia="仿宋_GB2312" w:hint="eastAsia"/>
          <w:b/>
          <w:color w:val="FF0000"/>
          <w:sz w:val="96"/>
          <w:szCs w:val="84"/>
        </w:rPr>
        <w:t>简报</w:t>
      </w:r>
    </w:p>
    <w:p w:rsidR="005A3E56" w:rsidRDefault="005A3E56">
      <w:pPr>
        <w:widowControl/>
        <w:spacing w:line="299" w:lineRule="atLeast"/>
        <w:jc w:val="center"/>
        <w:rPr>
          <w:rFonts w:hAnsi="宋体"/>
          <w:b/>
          <w:kern w:val="0"/>
          <w:sz w:val="32"/>
          <w:szCs w:val="32"/>
        </w:rPr>
      </w:pPr>
    </w:p>
    <w:p w:rsidR="005A3E56" w:rsidRDefault="004D5A1D">
      <w:pPr>
        <w:widowControl/>
        <w:spacing w:line="299" w:lineRule="atLeast"/>
        <w:jc w:val="center"/>
        <w:rPr>
          <w:rFonts w:hAnsi="宋体" w:cs="宋体"/>
          <w:b/>
          <w:kern w:val="0"/>
          <w:sz w:val="32"/>
          <w:szCs w:val="32"/>
        </w:rPr>
      </w:pPr>
      <w:r>
        <w:rPr>
          <w:rFonts w:hAnsi="宋体" w:cs="宋体" w:hint="eastAsia"/>
          <w:b/>
          <w:kern w:val="0"/>
          <w:sz w:val="32"/>
          <w:szCs w:val="32"/>
        </w:rPr>
        <w:t>第</w:t>
      </w:r>
      <w:r>
        <w:rPr>
          <w:rFonts w:hAnsi="宋体" w:cs="宋体" w:hint="eastAsia"/>
          <w:b/>
          <w:kern w:val="0"/>
          <w:sz w:val="32"/>
          <w:szCs w:val="32"/>
        </w:rPr>
        <w:t>十二</w:t>
      </w:r>
      <w:r>
        <w:rPr>
          <w:rFonts w:hAnsi="宋体" w:cs="宋体" w:hint="eastAsia"/>
          <w:b/>
          <w:kern w:val="0"/>
          <w:sz w:val="32"/>
          <w:szCs w:val="32"/>
        </w:rPr>
        <w:t>期</w:t>
      </w:r>
    </w:p>
    <w:p w:rsidR="005A3E56" w:rsidRDefault="004D5A1D">
      <w:pPr>
        <w:widowControl/>
        <w:spacing w:line="299" w:lineRule="atLeast"/>
        <w:rPr>
          <w:rFonts w:ascii="????_GBK" w:eastAsia="Times New Roman" w:cs="宋体"/>
          <w:kern w:val="0"/>
          <w:sz w:val="32"/>
          <w:szCs w:val="32"/>
        </w:rPr>
      </w:pPr>
      <w:r>
        <w:rPr>
          <w:rFonts w:ascii="????_GBK" w:eastAsia="Times New Roman" w:hAnsi="宋体" w:cs="宋体"/>
          <w:kern w:val="0"/>
          <w:sz w:val="32"/>
          <w:szCs w:val="32"/>
        </w:rPr>
        <w:t>德钦县住房和城乡建设局</w:t>
      </w:r>
      <w:r>
        <w:rPr>
          <w:rFonts w:ascii="????_GBK" w:eastAsia="Times New Roman" w:hAnsi="宋体" w:cs="宋体"/>
          <w:kern w:val="0"/>
          <w:sz w:val="32"/>
          <w:szCs w:val="32"/>
        </w:rPr>
        <w:t xml:space="preserve">               2018</w:t>
      </w:r>
      <w:r>
        <w:rPr>
          <w:rFonts w:ascii="????_GBK" w:eastAsia="Times New Roman" w:hAnsi="宋体" w:cs="宋体"/>
          <w:kern w:val="0"/>
          <w:sz w:val="32"/>
          <w:szCs w:val="32"/>
        </w:rPr>
        <w:t>年</w:t>
      </w:r>
      <w:r>
        <w:rPr>
          <w:rFonts w:ascii="????_GBK" w:hAnsi="宋体" w:cs="宋体" w:hint="eastAsia"/>
          <w:kern w:val="0"/>
          <w:sz w:val="32"/>
          <w:szCs w:val="32"/>
        </w:rPr>
        <w:t>6</w:t>
      </w:r>
      <w:r>
        <w:rPr>
          <w:rFonts w:ascii="????_GBK" w:eastAsia="Times New Roman" w:hAnsi="宋体" w:cs="宋体"/>
          <w:kern w:val="0"/>
          <w:sz w:val="32"/>
          <w:szCs w:val="32"/>
        </w:rPr>
        <w:t>月</w:t>
      </w:r>
      <w:r>
        <w:rPr>
          <w:rFonts w:ascii="????_GBK" w:eastAsia="Times New Roman" w:hAnsi="宋体" w:cs="宋体"/>
          <w:kern w:val="0"/>
          <w:sz w:val="32"/>
          <w:szCs w:val="32"/>
        </w:rPr>
        <w:t>2</w:t>
      </w:r>
      <w:r>
        <w:rPr>
          <w:rFonts w:ascii="????_GBK" w:hAnsi="宋体" w:cs="宋体" w:hint="eastAsia"/>
          <w:kern w:val="0"/>
          <w:sz w:val="32"/>
          <w:szCs w:val="32"/>
        </w:rPr>
        <w:t>2</w:t>
      </w:r>
      <w:r>
        <w:rPr>
          <w:rFonts w:ascii="????_GBK" w:eastAsia="Times New Roman" w:hAnsi="宋体" w:cs="宋体"/>
          <w:kern w:val="0"/>
          <w:sz w:val="32"/>
          <w:szCs w:val="32"/>
        </w:rPr>
        <w:t>日</w:t>
      </w:r>
    </w:p>
    <w:p w:rsidR="005A3E56" w:rsidRDefault="005A3E56">
      <w:pPr>
        <w:rPr>
          <w:rFonts w:ascii="宋体" w:cs="宋体"/>
          <w:b/>
          <w:sz w:val="32"/>
          <w:szCs w:val="32"/>
        </w:rPr>
      </w:pPr>
      <w:r w:rsidRPr="005A3E56">
        <w:pict>
          <v:line id="Line 2" o:spid="_x0000_s1026" style="position:absolute;left:0;text-align:left;z-index:1" from="-17.85pt,0" to="432.15pt,0" strokecolor="red" strokeweight="2.5pt"/>
        </w:pict>
      </w:r>
    </w:p>
    <w:p w:rsidR="005A3E56" w:rsidRDefault="004D5A1D">
      <w:pPr>
        <w:jc w:val="center"/>
        <w:rPr>
          <w:rFonts w:ascii="?????_GBK"/>
          <w:b/>
          <w:sz w:val="44"/>
          <w:szCs w:val="44"/>
        </w:rPr>
      </w:pPr>
      <w:r>
        <w:rPr>
          <w:rFonts w:ascii="?????_GBK" w:eastAsia="Times New Roman"/>
          <w:b/>
          <w:sz w:val="44"/>
          <w:szCs w:val="44"/>
        </w:rPr>
        <w:t>德钦县住建局开展</w:t>
      </w:r>
      <w:r>
        <w:rPr>
          <w:rFonts w:ascii="?????_GBK" w:hint="eastAsia"/>
          <w:b/>
          <w:sz w:val="44"/>
          <w:szCs w:val="44"/>
        </w:rPr>
        <w:t>农村危房改造和抗震安居工程建设农户档案管理培训会议</w:t>
      </w:r>
    </w:p>
    <w:p w:rsidR="005A3E56" w:rsidRDefault="005A3E56">
      <w:pPr>
        <w:jc w:val="center"/>
        <w:rPr>
          <w:rFonts w:ascii="?????_GBK"/>
          <w:b/>
          <w:sz w:val="44"/>
          <w:szCs w:val="44"/>
        </w:rPr>
      </w:pPr>
    </w:p>
    <w:p w:rsidR="005A3E56" w:rsidRDefault="005A3E56">
      <w:pPr>
        <w:ind w:firstLineChars="200" w:firstLine="640"/>
        <w:rPr>
          <w:rFonts w:ascii="????_GBK" w:eastAsia="Times New Roman"/>
          <w:sz w:val="32"/>
          <w:szCs w:val="32"/>
        </w:rPr>
      </w:pPr>
      <w:r w:rsidRPr="005A3E56">
        <w:rPr>
          <w:rFonts w:ascii="????_GBK" w:eastAsia="Times New Roman"/>
          <w:sz w:val="32"/>
          <w:szCs w:val="32"/>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alt="IMG_4825" style="position:absolute;left:0;text-align:left;margin-left:-.9pt;margin-top:32.85pt;width:323.55pt;height:278.6pt;z-index:4">
            <v:imagedata r:id="rId7" o:title="IMG_4825"/>
            <w10:wrap type="square"/>
          </v:shape>
        </w:pict>
      </w:r>
      <w:r w:rsidR="004D5A1D">
        <w:rPr>
          <w:rFonts w:ascii="????_GBK" w:eastAsia="Times New Roman" w:hint="eastAsia"/>
          <w:sz w:val="32"/>
          <w:szCs w:val="32"/>
          <w:lang w:val="zh-CN"/>
        </w:rPr>
        <w:t>为进一步规范全县农村危房改造和抗震安居工程建设纸制档案管理，根据国家、省关于农村危房改造档案管理相关要求，结合全县实际，我局对</w:t>
      </w:r>
      <w:r w:rsidR="004D5A1D">
        <w:rPr>
          <w:rFonts w:ascii="????_GBK" w:eastAsia="Times New Roman" w:hint="eastAsia"/>
          <w:sz w:val="32"/>
          <w:szCs w:val="32"/>
          <w:lang w:val="zh-CN"/>
        </w:rPr>
        <w:lastRenderedPageBreak/>
        <w:t>农村危房改造项目纸制档案内容及分级收集、整理、存档进行认真清理，于</w:t>
      </w:r>
      <w:r w:rsidR="004D5A1D">
        <w:rPr>
          <w:rFonts w:ascii="????_GBK" w:eastAsia="Times New Roman" w:hint="eastAsia"/>
          <w:sz w:val="32"/>
          <w:szCs w:val="32"/>
        </w:rPr>
        <w:t>2018</w:t>
      </w:r>
      <w:r w:rsidR="004D5A1D">
        <w:rPr>
          <w:rFonts w:ascii="????_GBK" w:eastAsia="Times New Roman" w:hint="eastAsia"/>
          <w:sz w:val="32"/>
          <w:szCs w:val="32"/>
        </w:rPr>
        <w:t>年</w:t>
      </w:r>
      <w:r w:rsidR="004D5A1D">
        <w:rPr>
          <w:rFonts w:ascii="????_GBK" w:eastAsia="Times New Roman" w:hint="eastAsia"/>
          <w:sz w:val="32"/>
          <w:szCs w:val="32"/>
        </w:rPr>
        <w:t>6</w:t>
      </w:r>
      <w:r w:rsidR="004D5A1D">
        <w:rPr>
          <w:rFonts w:ascii="????_GBK" w:eastAsia="Times New Roman" w:hint="eastAsia"/>
          <w:sz w:val="32"/>
          <w:szCs w:val="32"/>
        </w:rPr>
        <w:t>月</w:t>
      </w:r>
      <w:r w:rsidR="004D5A1D">
        <w:rPr>
          <w:rFonts w:ascii="????_GBK" w:eastAsia="Times New Roman" w:hint="eastAsia"/>
          <w:sz w:val="32"/>
          <w:szCs w:val="32"/>
        </w:rPr>
        <w:t>20</w:t>
      </w:r>
      <w:r w:rsidR="004D5A1D">
        <w:rPr>
          <w:rFonts w:ascii="????_GBK" w:eastAsia="Times New Roman" w:hint="eastAsia"/>
          <w:sz w:val="32"/>
          <w:szCs w:val="32"/>
        </w:rPr>
        <w:t>日组织全县</w:t>
      </w:r>
      <w:r w:rsidR="004D5A1D">
        <w:rPr>
          <w:rFonts w:ascii="????_GBK" w:eastAsia="Times New Roman" w:hint="eastAsia"/>
          <w:sz w:val="32"/>
          <w:szCs w:val="32"/>
        </w:rPr>
        <w:t>8</w:t>
      </w:r>
      <w:r w:rsidR="004D5A1D">
        <w:rPr>
          <w:rFonts w:ascii="????_GBK" w:eastAsia="Times New Roman" w:hint="eastAsia"/>
          <w:sz w:val="32"/>
          <w:szCs w:val="32"/>
        </w:rPr>
        <w:t>个乡镇农危改相关负责人及业务工作人员召开了全县农村危房改造档案管理培训会议，再一次开展了农村危房改造农村档案管理规范工作。目前已基本完成了纸质档案完善工作，但仍有需要补充和完善的地方，下一步我局将尽快组织完善档案，规范档案管理工作。</w:t>
      </w:r>
    </w:p>
    <w:p w:rsidR="005A3E56" w:rsidRDefault="005A3E56">
      <w:pPr>
        <w:ind w:firstLineChars="200" w:firstLine="640"/>
        <w:rPr>
          <w:rFonts w:ascii="????_GBK" w:eastAsia="Times New Roman"/>
          <w:sz w:val="32"/>
          <w:szCs w:val="32"/>
        </w:rPr>
      </w:pPr>
    </w:p>
    <w:p w:rsidR="005A3E56" w:rsidRDefault="005A3E56">
      <w:pPr>
        <w:ind w:firstLineChars="200" w:firstLine="640"/>
        <w:rPr>
          <w:rFonts w:ascii="????_GBK" w:eastAsia="Times New Roman"/>
          <w:sz w:val="32"/>
          <w:szCs w:val="32"/>
        </w:rPr>
      </w:pPr>
    </w:p>
    <w:p w:rsidR="005A3E56" w:rsidRDefault="005A3E56">
      <w:pPr>
        <w:ind w:firstLineChars="200" w:firstLine="640"/>
        <w:rPr>
          <w:rFonts w:ascii="????_GBK" w:eastAsia="Times New Roman"/>
          <w:sz w:val="32"/>
          <w:szCs w:val="32"/>
        </w:rPr>
      </w:pPr>
    </w:p>
    <w:p w:rsidR="005A3E56" w:rsidRDefault="005A3E56">
      <w:pPr>
        <w:ind w:firstLineChars="200" w:firstLine="640"/>
        <w:rPr>
          <w:rFonts w:ascii="????_GBK" w:eastAsia="Times New Roman"/>
          <w:sz w:val="32"/>
          <w:szCs w:val="32"/>
        </w:rPr>
      </w:pPr>
    </w:p>
    <w:p w:rsidR="005A3E56" w:rsidRDefault="005A3E56">
      <w:pPr>
        <w:ind w:firstLineChars="200" w:firstLine="640"/>
        <w:rPr>
          <w:rFonts w:ascii="????_GBK" w:eastAsia="Times New Roman"/>
          <w:sz w:val="32"/>
          <w:szCs w:val="32"/>
        </w:rPr>
      </w:pPr>
    </w:p>
    <w:p w:rsidR="005A3E56" w:rsidRDefault="005A3E56">
      <w:pPr>
        <w:ind w:firstLineChars="200" w:firstLine="640"/>
        <w:rPr>
          <w:rFonts w:ascii="????_GBK" w:eastAsia="Times New Roman"/>
          <w:sz w:val="32"/>
          <w:szCs w:val="32"/>
        </w:rPr>
      </w:pPr>
    </w:p>
    <w:p w:rsidR="005A3E56" w:rsidRDefault="005A3E56">
      <w:pPr>
        <w:ind w:firstLineChars="200" w:firstLine="640"/>
        <w:rPr>
          <w:rFonts w:ascii="????_GBK" w:eastAsia="Times New Roman"/>
          <w:sz w:val="32"/>
          <w:szCs w:val="32"/>
        </w:rPr>
      </w:pPr>
    </w:p>
    <w:p w:rsidR="005A3E56" w:rsidRDefault="005A3E56">
      <w:pPr>
        <w:ind w:firstLineChars="200" w:firstLine="640"/>
        <w:rPr>
          <w:rFonts w:ascii="????_GBK" w:eastAsia="Times New Roman"/>
          <w:sz w:val="32"/>
          <w:szCs w:val="32"/>
        </w:rPr>
      </w:pPr>
    </w:p>
    <w:p w:rsidR="005A3E56" w:rsidRDefault="005A3E56">
      <w:pPr>
        <w:ind w:firstLineChars="200" w:firstLine="640"/>
        <w:rPr>
          <w:rFonts w:ascii="????_GBK" w:eastAsia="Times New Roman"/>
          <w:sz w:val="32"/>
          <w:szCs w:val="32"/>
        </w:rPr>
      </w:pPr>
    </w:p>
    <w:p w:rsidR="005A3E56" w:rsidRDefault="005A3E56">
      <w:pPr>
        <w:ind w:firstLineChars="200" w:firstLine="640"/>
        <w:rPr>
          <w:rFonts w:ascii="????_GBK" w:eastAsia="Times New Roman"/>
          <w:sz w:val="32"/>
          <w:szCs w:val="32"/>
        </w:rPr>
      </w:pPr>
    </w:p>
    <w:p w:rsidR="005A3E56" w:rsidRDefault="005A3E56">
      <w:pPr>
        <w:ind w:firstLineChars="200" w:firstLine="640"/>
        <w:rPr>
          <w:rFonts w:ascii="????_GBK" w:eastAsia="Times New Roman"/>
          <w:sz w:val="32"/>
          <w:szCs w:val="32"/>
        </w:rPr>
      </w:pPr>
    </w:p>
    <w:p w:rsidR="005A3E56" w:rsidRPr="00BB2DC0" w:rsidRDefault="005A3E56">
      <w:pPr>
        <w:rPr>
          <w:rFonts w:ascii="????_GBK" w:eastAsiaTheme="minorEastAsia" w:hint="eastAsia"/>
          <w:sz w:val="32"/>
          <w:szCs w:val="32"/>
        </w:rPr>
      </w:pPr>
      <w:bookmarkStart w:id="0" w:name="_GoBack"/>
      <w:bookmarkEnd w:id="0"/>
    </w:p>
    <w:p w:rsidR="005A3E56" w:rsidRDefault="005A3E56">
      <w:pPr>
        <w:ind w:firstLineChars="200" w:firstLine="640"/>
        <w:rPr>
          <w:rFonts w:ascii="????_GBK" w:eastAsia="Times New Roman"/>
          <w:sz w:val="32"/>
          <w:szCs w:val="32"/>
        </w:rPr>
      </w:pPr>
    </w:p>
    <w:p w:rsidR="005A3E56" w:rsidRDefault="005A3E56">
      <w:pPr>
        <w:rPr>
          <w:rFonts w:ascii="????_GBK" w:hAnsi="????_GBK" w:cs="????_GBK"/>
          <w:bCs/>
          <w:sz w:val="32"/>
          <w:szCs w:val="32"/>
        </w:rPr>
      </w:pPr>
      <w:r w:rsidRPr="005A3E56">
        <w:pict>
          <v:line id="直线 4" o:spid="_x0000_s1031" style="position:absolute;left:0;text-align:left;z-index:3" from="-18pt,2.4pt" to="441pt,2.4pt"/>
        </w:pict>
      </w:r>
      <w:r w:rsidRPr="005A3E56">
        <w:pict>
          <v:line id="Line 3" o:spid="_x0000_s1032" style="position:absolute;left:0;text-align:left;z-index:2" from="-18pt,25.8pt" to="441pt,25.8pt"/>
        </w:pict>
      </w:r>
      <w:r w:rsidR="004D5A1D">
        <w:rPr>
          <w:rFonts w:ascii="宋体" w:hAnsi="宋体" w:cs="宋体" w:hint="eastAsia"/>
          <w:bCs/>
          <w:sz w:val="32"/>
          <w:szCs w:val="32"/>
        </w:rPr>
        <w:t>德钦县住房和城乡建设局</w:t>
      </w:r>
      <w:r w:rsidR="00BB2DC0">
        <w:rPr>
          <w:rFonts w:ascii="????_GBK" w:hAnsi="????_GBK" w:cs="????_GBK"/>
          <w:bCs/>
          <w:sz w:val="32"/>
          <w:szCs w:val="32"/>
        </w:rPr>
        <w:t xml:space="preserve">             </w:t>
      </w:r>
      <w:r w:rsidR="004D5A1D">
        <w:rPr>
          <w:rFonts w:ascii="????_GBK" w:hAnsi="????_GBK" w:cs="????_GBK"/>
          <w:bCs/>
          <w:sz w:val="32"/>
          <w:szCs w:val="32"/>
        </w:rPr>
        <w:t xml:space="preserve"> 2018</w:t>
      </w:r>
      <w:r w:rsidR="004D5A1D">
        <w:rPr>
          <w:rFonts w:ascii="宋体" w:hAnsi="宋体" w:cs="宋体" w:hint="eastAsia"/>
          <w:bCs/>
          <w:sz w:val="32"/>
          <w:szCs w:val="32"/>
        </w:rPr>
        <w:t>年</w:t>
      </w:r>
      <w:r w:rsidR="004D5A1D">
        <w:rPr>
          <w:rFonts w:ascii="????_GBK" w:hAnsi="????_GBK" w:cs="????_GBK" w:hint="eastAsia"/>
          <w:bCs/>
          <w:sz w:val="32"/>
          <w:szCs w:val="32"/>
        </w:rPr>
        <w:t>6</w:t>
      </w:r>
      <w:r w:rsidR="004D5A1D">
        <w:rPr>
          <w:rFonts w:ascii="宋体" w:hAnsi="宋体" w:cs="宋体" w:hint="eastAsia"/>
          <w:bCs/>
          <w:sz w:val="32"/>
          <w:szCs w:val="32"/>
        </w:rPr>
        <w:t>月</w:t>
      </w:r>
      <w:r w:rsidR="004D5A1D">
        <w:rPr>
          <w:rFonts w:ascii="????_GBK" w:hAnsi="????_GBK" w:cs="????_GBK"/>
          <w:bCs/>
          <w:sz w:val="32"/>
          <w:szCs w:val="32"/>
        </w:rPr>
        <w:t>2</w:t>
      </w:r>
      <w:r w:rsidR="004D5A1D">
        <w:rPr>
          <w:rFonts w:ascii="????_GBK" w:hAnsi="????_GBK" w:cs="????_GBK" w:hint="eastAsia"/>
          <w:bCs/>
          <w:sz w:val="32"/>
          <w:szCs w:val="32"/>
        </w:rPr>
        <w:t>2</w:t>
      </w:r>
      <w:r w:rsidR="004D5A1D">
        <w:rPr>
          <w:rFonts w:ascii="宋体" w:hAnsi="宋体" w:cs="宋体" w:hint="eastAsia"/>
          <w:bCs/>
          <w:sz w:val="32"/>
          <w:szCs w:val="32"/>
        </w:rPr>
        <w:t>日</w:t>
      </w:r>
    </w:p>
    <w:sectPr w:rsidR="005A3E56" w:rsidSect="005A3E5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5A1D" w:rsidRPr="004940F4" w:rsidRDefault="004D5A1D" w:rsidP="00BB2DC0">
      <w:pPr>
        <w:rPr>
          <w:sz w:val="20"/>
        </w:rPr>
      </w:pPr>
      <w:r>
        <w:separator/>
      </w:r>
    </w:p>
  </w:endnote>
  <w:endnote w:type="continuationSeparator" w:id="1">
    <w:p w:rsidR="004D5A1D" w:rsidRPr="004940F4" w:rsidRDefault="004D5A1D" w:rsidP="00BB2DC0">
      <w:pPr>
        <w:rPr>
          <w:sz w:val="20"/>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_GBK">
    <w:altName w:val="Papyrus"/>
    <w:panose1 w:val="00000000000000000000"/>
    <w:charset w:val="00"/>
    <w:family w:val="auto"/>
    <w:notTrueType/>
    <w:pitch w:val="variable"/>
    <w:sig w:usb0="00000003" w:usb1="00000000" w:usb2="00000000" w:usb3="00000000" w:csb0="00000001" w:csb1="00000000"/>
  </w:font>
  <w:font w:name="仿宋_GB2312">
    <w:altName w:val="Arial Unicode MS"/>
    <w:charset w:val="86"/>
    <w:family w:val="modern"/>
    <w:pitch w:val="fixed"/>
    <w:sig w:usb0="00000000" w:usb1="080E0000" w:usb2="00000010" w:usb3="00000000" w:csb0="00040000" w:csb1="00000000"/>
  </w:font>
  <w:font w:name="?????_GBK">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5A1D" w:rsidRPr="004940F4" w:rsidRDefault="004D5A1D" w:rsidP="00BB2DC0">
      <w:pPr>
        <w:rPr>
          <w:sz w:val="20"/>
        </w:rPr>
      </w:pPr>
      <w:r>
        <w:separator/>
      </w:r>
    </w:p>
  </w:footnote>
  <w:footnote w:type="continuationSeparator" w:id="1">
    <w:p w:rsidR="004D5A1D" w:rsidRPr="004940F4" w:rsidRDefault="004D5A1D" w:rsidP="00BB2DC0">
      <w:pPr>
        <w:rPr>
          <w:sz w:val="20"/>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savePreviewPicture/>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2E720BA"/>
    <w:rsid w:val="0003640E"/>
    <w:rsid w:val="000E566C"/>
    <w:rsid w:val="00162972"/>
    <w:rsid w:val="001B0234"/>
    <w:rsid w:val="001E69AF"/>
    <w:rsid w:val="003B65C1"/>
    <w:rsid w:val="004849C3"/>
    <w:rsid w:val="004D5A1D"/>
    <w:rsid w:val="005367DC"/>
    <w:rsid w:val="005A3E56"/>
    <w:rsid w:val="005B7C6C"/>
    <w:rsid w:val="005E4E62"/>
    <w:rsid w:val="00635836"/>
    <w:rsid w:val="00673A32"/>
    <w:rsid w:val="00693ABD"/>
    <w:rsid w:val="00751EBE"/>
    <w:rsid w:val="00806787"/>
    <w:rsid w:val="008C6BF4"/>
    <w:rsid w:val="00972A13"/>
    <w:rsid w:val="00990203"/>
    <w:rsid w:val="00993783"/>
    <w:rsid w:val="00B2106C"/>
    <w:rsid w:val="00B26F21"/>
    <w:rsid w:val="00BB2DC0"/>
    <w:rsid w:val="00BD76B1"/>
    <w:rsid w:val="00C74092"/>
    <w:rsid w:val="00C95C4C"/>
    <w:rsid w:val="00CD7683"/>
    <w:rsid w:val="00D8066F"/>
    <w:rsid w:val="00E91CF8"/>
    <w:rsid w:val="00E96664"/>
    <w:rsid w:val="00F46311"/>
    <w:rsid w:val="00F53AE2"/>
    <w:rsid w:val="00FD17CF"/>
    <w:rsid w:val="00FE0A7C"/>
    <w:rsid w:val="1CFE2C71"/>
    <w:rsid w:val="32E720BA"/>
    <w:rsid w:val="4F667D55"/>
    <w:rsid w:val="695F6908"/>
    <w:rsid w:val="700D0FD7"/>
    <w:rsid w:val="71F17D6B"/>
    <w:rsid w:val="749518E1"/>
    <w:rsid w:val="751F428C"/>
    <w:rsid w:val="78622E79"/>
    <w:rsid w:val="7D3E3534"/>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Hyperlink" w:semiHidden="0" w:unhideWhenUsed="0"/>
    <w:lsdException w:name="FollowedHyperlink" w:semiHidden="0" w:unhideWhenUsed="0"/>
    <w:lsdException w:name="Strong" w:semiHidden="0" w:unhideWhenUsed="0" w:qFormat="1"/>
    <w:lsdException w:name="Emphasis" w:locked="1" w:semiHidden="0" w:uiPriority="0" w:unhideWhenUsed="0" w:qFormat="1"/>
    <w:lsdException w:name="Normal (Web)" w:semiHidden="0" w:unhideWhenUsed="0"/>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E56"/>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A3E56"/>
    <w:pPr>
      <w:jc w:val="left"/>
    </w:pPr>
    <w:rPr>
      <w:kern w:val="0"/>
      <w:sz w:val="24"/>
    </w:rPr>
  </w:style>
  <w:style w:type="character" w:styleId="a4">
    <w:name w:val="Strong"/>
    <w:basedOn w:val="a0"/>
    <w:uiPriority w:val="99"/>
    <w:qFormat/>
    <w:rsid w:val="005A3E56"/>
    <w:rPr>
      <w:rFonts w:cs="Times New Roman"/>
      <w:b/>
    </w:rPr>
  </w:style>
  <w:style w:type="character" w:styleId="a5">
    <w:name w:val="FollowedHyperlink"/>
    <w:basedOn w:val="a0"/>
    <w:uiPriority w:val="99"/>
    <w:rsid w:val="005A3E56"/>
    <w:rPr>
      <w:rFonts w:cs="Times New Roman"/>
      <w:color w:val="2B2B2B"/>
      <w:u w:val="none"/>
    </w:rPr>
  </w:style>
  <w:style w:type="character" w:styleId="a6">
    <w:name w:val="Hyperlink"/>
    <w:basedOn w:val="a0"/>
    <w:uiPriority w:val="99"/>
    <w:rsid w:val="005A3E56"/>
    <w:rPr>
      <w:rFonts w:cs="Times New Roman"/>
      <w:color w:val="2B2B2B"/>
      <w:u w:val="none"/>
    </w:rPr>
  </w:style>
  <w:style w:type="paragraph" w:customStyle="1" w:styleId="CharCharCharCharCharCharCharCharChar">
    <w:name w:val="Char Char Char Char Char Char Char Char Char"/>
    <w:basedOn w:val="a"/>
    <w:uiPriority w:val="99"/>
    <w:rsid w:val="005A3E56"/>
    <w:rPr>
      <w:rFonts w:ascii="Times New Roman" w:hAnsi="Times New Roman"/>
      <w:szCs w:val="24"/>
    </w:rPr>
  </w:style>
  <w:style w:type="paragraph" w:customStyle="1" w:styleId="CharCharCharCharCharCharCharCharChar1">
    <w:name w:val="Char Char Char Char Char Char Char Char Char1"/>
    <w:basedOn w:val="a"/>
    <w:uiPriority w:val="99"/>
    <w:qFormat/>
    <w:rsid w:val="005A3E56"/>
    <w:rPr>
      <w:rFonts w:ascii="Times New Roman" w:hAnsi="Times New Roman"/>
      <w:szCs w:val="24"/>
    </w:rPr>
  </w:style>
  <w:style w:type="paragraph" w:styleId="a7">
    <w:name w:val="header"/>
    <w:basedOn w:val="a"/>
    <w:link w:val="Char"/>
    <w:uiPriority w:val="99"/>
    <w:semiHidden/>
    <w:unhideWhenUsed/>
    <w:rsid w:val="00BB2D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semiHidden/>
    <w:rsid w:val="00BB2DC0"/>
    <w:rPr>
      <w:rFonts w:ascii="Calibri" w:hAnsi="Calibri"/>
      <w:kern w:val="2"/>
      <w:sz w:val="18"/>
      <w:szCs w:val="18"/>
    </w:rPr>
  </w:style>
  <w:style w:type="paragraph" w:styleId="a8">
    <w:name w:val="footer"/>
    <w:basedOn w:val="a"/>
    <w:link w:val="Char0"/>
    <w:uiPriority w:val="99"/>
    <w:semiHidden/>
    <w:unhideWhenUsed/>
    <w:rsid w:val="00BB2DC0"/>
    <w:pPr>
      <w:tabs>
        <w:tab w:val="center" w:pos="4153"/>
        <w:tab w:val="right" w:pos="8306"/>
      </w:tabs>
      <w:snapToGrid w:val="0"/>
      <w:jc w:val="left"/>
    </w:pPr>
    <w:rPr>
      <w:sz w:val="18"/>
      <w:szCs w:val="18"/>
    </w:rPr>
  </w:style>
  <w:style w:type="character" w:customStyle="1" w:styleId="Char0">
    <w:name w:val="页脚 Char"/>
    <w:basedOn w:val="a0"/>
    <w:link w:val="a8"/>
    <w:uiPriority w:val="99"/>
    <w:semiHidden/>
    <w:rsid w:val="00BB2DC0"/>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3"/>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Words>
  <Characters>312</Characters>
  <Application>Microsoft Office Word</Application>
  <DocSecurity>0</DocSecurity>
  <Lines>2</Lines>
  <Paragraphs>1</Paragraphs>
  <ScaleCrop>false</ScaleCrop>
  <Company>微软中国</Company>
  <LinksUpToDate>false</LinksUpToDate>
  <CharactersWithSpaces>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简   报</dc:title>
  <dc:creator>Administrator</dc:creator>
  <cp:lastModifiedBy>德建设局收发员</cp:lastModifiedBy>
  <cp:revision>7</cp:revision>
  <dcterms:created xsi:type="dcterms:W3CDTF">2018-06-07T07:01:00Z</dcterms:created>
  <dcterms:modified xsi:type="dcterms:W3CDTF">2019-08-14T04:03:00Z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