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3F3F3F"/>
          <w:spacing w:val="15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3F3F3F"/>
          <w:spacing w:val="15"/>
          <w:sz w:val="44"/>
          <w:szCs w:val="44"/>
          <w:shd w:val="clear" w:color="auto" w:fill="FFFFFF"/>
          <w:lang w:val="en-US" w:eastAsia="zh-CN"/>
        </w:rPr>
        <w:t>“党建带群建 焕发组织新活力”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3F3F3F"/>
          <w:spacing w:val="15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3F3F3F"/>
          <w:spacing w:val="15"/>
          <w:sz w:val="44"/>
          <w:szCs w:val="44"/>
          <w:shd w:val="clear" w:color="auto" w:fill="FFFFFF"/>
          <w:lang w:val="en-US" w:eastAsia="zh-CN"/>
        </w:rPr>
        <w:t>茨中村南路卡三个党支部组织开展支部联建共建带群建活动</w:t>
      </w:r>
    </w:p>
    <w:bookmarkEnd w:id="0"/>
    <w:p>
      <w:pPr>
        <w:jc w:val="center"/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3F3F3F"/>
          <w:spacing w:val="15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0" w:firstLineChars="200"/>
        <w:jc w:val="both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3F3F3F"/>
          <w:spacing w:val="15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3F3F3F"/>
          <w:spacing w:val="15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960755</wp:posOffset>
            </wp:positionH>
            <wp:positionV relativeFrom="paragraph">
              <wp:posOffset>527050</wp:posOffset>
            </wp:positionV>
            <wp:extent cx="4273550" cy="2941955"/>
            <wp:effectExtent l="0" t="0" r="12700" b="10795"/>
            <wp:wrapSquare wrapText="bothSides"/>
            <wp:docPr id="1027" name="图片 1" descr="cea03c554fa2571fa8f2f328b2c6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" descr="cea03c554fa2571fa8f2f328b2c6590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294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3F3F3F"/>
          <w:spacing w:val="15"/>
          <w:sz w:val="32"/>
          <w:szCs w:val="32"/>
          <w:shd w:val="clear" w:color="auto" w:fill="FFFFFF"/>
        </w:rPr>
        <w:t>为进一步提升党建统领基层治理效能，增强党员干部服务意识，大力弘扬劳动精神，充分发挥党组织的战斗堡垒和党员的先锋模范作用，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3F3F3F"/>
          <w:spacing w:val="15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3F3F3F"/>
          <w:spacing w:val="15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3F3F3F"/>
          <w:spacing w:val="15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3F3F3F"/>
          <w:spacing w:val="15"/>
          <w:sz w:val="32"/>
          <w:szCs w:val="32"/>
          <w:shd w:val="clear" w:color="auto" w:fill="FFFFFF"/>
        </w:rPr>
        <w:t>号下午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3F3F3F"/>
          <w:spacing w:val="15"/>
          <w:sz w:val="32"/>
          <w:szCs w:val="32"/>
          <w:shd w:val="clear" w:color="auto" w:fill="FFFFFF"/>
          <w:lang w:val="en-US" w:eastAsia="zh-CN"/>
        </w:rPr>
        <w:t>茨中村南路卡一二三党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3F3F3F"/>
          <w:spacing w:val="15"/>
          <w:sz w:val="32"/>
          <w:szCs w:val="32"/>
          <w:shd w:val="clear" w:color="auto" w:fill="FFFFFF"/>
        </w:rPr>
        <w:t>支部开展支部联建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3F3F3F"/>
          <w:spacing w:val="15"/>
          <w:sz w:val="32"/>
          <w:szCs w:val="32"/>
          <w:shd w:val="clear" w:color="auto" w:fill="FFFFFF"/>
          <w:lang w:val="en-US" w:eastAsia="zh-CN"/>
        </w:rPr>
        <w:t>共建活动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3F3F3F"/>
          <w:spacing w:val="15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3F3F3F"/>
          <w:spacing w:val="15"/>
          <w:sz w:val="32"/>
          <w:szCs w:val="32"/>
          <w:shd w:val="clear" w:color="auto" w:fill="FFFFFF"/>
          <w:lang w:val="en-US" w:eastAsia="zh-CN"/>
        </w:rPr>
        <w:t>并组织辖区内村民对通组公路沿线开展公路清扫活动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3F3F3F"/>
          <w:spacing w:val="15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0" w:firstLineChars="200"/>
        <w:jc w:val="both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3F3F3F"/>
          <w:spacing w:val="15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3F3F3F"/>
          <w:spacing w:val="15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2187575</wp:posOffset>
            </wp:positionH>
            <wp:positionV relativeFrom="paragraph">
              <wp:posOffset>473075</wp:posOffset>
            </wp:positionV>
            <wp:extent cx="3284855" cy="2126615"/>
            <wp:effectExtent l="0" t="0" r="10795" b="6985"/>
            <wp:wrapSquare wrapText="bothSides"/>
            <wp:docPr id="1028" name="图片 2" descr="2206cc40f1226450703afda4120def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2" descr="2206cc40f1226450703afda4120def9"/>
                    <pic:cNvPicPr/>
                  </pic:nvPicPr>
                  <pic:blipFill>
                    <a:blip r:embed="rId5" cstate="print"/>
                    <a:srcRect t="37135" r="3751" b="15443"/>
                    <a:stretch>
                      <a:fillRect/>
                    </a:stretch>
                  </pic:blipFill>
                  <pic:spPr>
                    <a:xfrm>
                      <a:off x="0" y="0"/>
                      <a:ext cx="3284854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3F3F3F"/>
          <w:spacing w:val="15"/>
          <w:sz w:val="32"/>
          <w:szCs w:val="32"/>
          <w:shd w:val="clear" w:color="auto" w:fill="FFFFFF"/>
        </w:rPr>
        <w:t>活动中大家积极投入，卷起袖子、俯下身子、攥起铲子，一幅最美公路人的劳动画卷徐徐展开。扫垃圾、除塌方、清路障，不放过任何一个卫生死角、不遗漏任何一处安全隐患点。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0" w:firstLineChars="200"/>
        <w:jc w:val="both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3F3F3F"/>
          <w:spacing w:val="15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3F3F3F"/>
          <w:spacing w:val="15"/>
          <w:sz w:val="32"/>
          <w:szCs w:val="32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1904365</wp:posOffset>
            </wp:positionH>
            <wp:positionV relativeFrom="paragraph">
              <wp:posOffset>486410</wp:posOffset>
            </wp:positionV>
            <wp:extent cx="3197860" cy="2268855"/>
            <wp:effectExtent l="0" t="0" r="2540" b="17145"/>
            <wp:wrapSquare wrapText="bothSides"/>
            <wp:docPr id="1029" name="图片 3" descr="3cbaa59cc0bc1219fbd8f6f842fdfd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3" descr="3cbaa59cc0bc1219fbd8f6f842fdfdc"/>
                    <pic:cNvPicPr/>
                  </pic:nvPicPr>
                  <pic:blipFill>
                    <a:blip r:embed="rId6" cstate="print"/>
                    <a:srcRect l="3346" t="19108" r="1393" b="25153"/>
                    <a:stretch>
                      <a:fillRect/>
                    </a:stretch>
                  </pic:blipFill>
                  <pic:spPr>
                    <a:xfrm>
                      <a:off x="0" y="0"/>
                      <a:ext cx="3197859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3F3F3F"/>
          <w:spacing w:val="15"/>
          <w:sz w:val="32"/>
          <w:szCs w:val="32"/>
          <w:shd w:val="clear" w:color="auto" w:fill="FFFFFF"/>
          <w:lang w:val="en-US" w:eastAsia="zh-CN"/>
        </w:rPr>
        <w:t>通过此次活动，进一步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3F3F3F"/>
          <w:spacing w:val="15"/>
          <w:sz w:val="32"/>
          <w:szCs w:val="32"/>
          <w:shd w:val="clear" w:color="auto" w:fill="FFFFFF"/>
        </w:rPr>
        <w:t>改善了通村公路沿线的环境卫生，同时也保障了村民的出行。 接下来，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3F3F3F"/>
          <w:spacing w:val="15"/>
          <w:sz w:val="32"/>
          <w:szCs w:val="32"/>
          <w:shd w:val="clear" w:color="auto" w:fill="FFFFFF"/>
          <w:lang w:val="en-US" w:eastAsia="zh-CN"/>
        </w:rPr>
        <w:t>茨中村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3F3F3F"/>
          <w:spacing w:val="15"/>
          <w:sz w:val="32"/>
          <w:szCs w:val="32"/>
          <w:shd w:val="clear" w:color="auto" w:fill="FFFFFF"/>
        </w:rPr>
        <w:t>将继续加强宣传教育管理，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3F3F3F"/>
          <w:spacing w:val="15"/>
          <w:sz w:val="32"/>
          <w:szCs w:val="32"/>
          <w:shd w:val="clear" w:color="auto" w:fill="FFFFFF"/>
          <w:lang w:val="en-US" w:eastAsia="zh-CN"/>
        </w:rPr>
        <w:t>持续巩固强化党建引领作用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3F3F3F"/>
          <w:spacing w:val="15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3F3F3F"/>
          <w:spacing w:val="15"/>
          <w:sz w:val="32"/>
          <w:szCs w:val="32"/>
          <w:shd w:val="clear" w:color="auto" w:fill="FFFFFF"/>
          <w:lang w:val="en-US" w:eastAsia="zh-CN"/>
        </w:rPr>
        <w:t>扎实推动“党建+群团”作用，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3F3F3F"/>
          <w:spacing w:val="15"/>
          <w:sz w:val="32"/>
          <w:szCs w:val="32"/>
          <w:shd w:val="clear" w:color="auto" w:fill="FFFFFF"/>
        </w:rPr>
        <w:t>用实际行动为家乡办实事办好事，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3F3F3F"/>
          <w:spacing w:val="15"/>
          <w:sz w:val="32"/>
          <w:szCs w:val="32"/>
          <w:shd w:val="clear" w:color="auto" w:fill="FFFFFF"/>
          <w:lang w:val="en-US" w:eastAsia="zh-CN"/>
        </w:rPr>
        <w:t>进一步</w:t>
      </w:r>
      <w:r>
        <w:rPr>
          <w:rFonts w:hint="eastAsia" w:ascii="Times New Roman" w:hAnsi="Times New Roman" w:eastAsia="方正仿宋_GB2312" w:cs="方正仿宋_GB2312"/>
          <w:i w:val="0"/>
          <w:iCs w:val="0"/>
          <w:caps w:val="0"/>
          <w:color w:val="3F3F3F"/>
          <w:spacing w:val="15"/>
          <w:sz w:val="32"/>
          <w:szCs w:val="32"/>
          <w:shd w:val="clear" w:color="auto" w:fill="FFFFFF"/>
        </w:rPr>
        <w:t>提升人民群众的幸福感和满意度。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MTE2MzIwYjk2OWEzMTQ0OGRjM2EyMDA3Y2M2NjIifQ=="/>
  </w:docVars>
  <w:rsids>
    <w:rsidRoot w:val="00000000"/>
    <w:rsid w:val="1A516D0B"/>
    <w:rsid w:val="300170BC"/>
    <w:rsid w:val="79D9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60" w:lineRule="exact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372</Characters>
  <Paragraphs>12</Paragraphs>
  <TotalTime>18</TotalTime>
  <ScaleCrop>false</ScaleCrop>
  <LinksUpToDate>false</LinksUpToDate>
  <CharactersWithSpaces>396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2024-05-23T04:11:00Z</dcterms:created>
  <dc:creator>Charlie_桑ོ༴།l</dc:creator>
  <cp:lastModifiedBy>པདྨ་ཚེ་རིང་།</cp:lastModifiedBy>
  <dcterms:modified xsi:type="dcterms:W3CDTF">2024-05-24T07:33:46Z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DABB42FECEB740158FDB96329FC62996_13</vt:lpwstr>
  </property>
</Properties>
</file>